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405" w:rsidRDefault="00474405" w:rsidP="00475D5F">
      <w:pPr>
        <w:pStyle w:val="Heading1"/>
        <w:rPr>
          <w:sz w:val="20"/>
          <w:szCs w:val="20"/>
          <w:lang w:val="es-ES"/>
        </w:rPr>
      </w:pPr>
    </w:p>
    <w:p w:rsidR="00474405" w:rsidRDefault="00474405" w:rsidP="00475D5F">
      <w:pPr>
        <w:pStyle w:val="Heading1"/>
        <w:rPr>
          <w:sz w:val="20"/>
          <w:szCs w:val="20"/>
          <w:lang w:val="es-ES"/>
        </w:rPr>
      </w:pPr>
    </w:p>
    <w:p w:rsidR="00474405" w:rsidRDefault="00474405" w:rsidP="00475D5F">
      <w:pPr>
        <w:pStyle w:val="Heading1"/>
        <w:rPr>
          <w:sz w:val="20"/>
          <w:szCs w:val="20"/>
          <w:lang w:val="es-ES"/>
        </w:rPr>
      </w:pPr>
    </w:p>
    <w:p w:rsidR="00474405" w:rsidRDefault="00474405" w:rsidP="00475D5F">
      <w:pPr>
        <w:pStyle w:val="Heading1"/>
        <w:rPr>
          <w:sz w:val="20"/>
          <w:szCs w:val="20"/>
          <w:lang w:val="es-ES"/>
        </w:rPr>
      </w:pPr>
    </w:p>
    <w:p w:rsidR="00474405" w:rsidRDefault="00474405" w:rsidP="00475D5F">
      <w:pPr>
        <w:pStyle w:val="Heading1"/>
        <w:rPr>
          <w:sz w:val="20"/>
          <w:szCs w:val="20"/>
          <w:lang w:val="es-ES"/>
        </w:rPr>
      </w:pPr>
    </w:p>
    <w:p w:rsidR="00474405" w:rsidRPr="00B0132B" w:rsidRDefault="00474405" w:rsidP="00475D5F">
      <w:pPr>
        <w:pStyle w:val="Heading1"/>
        <w:rPr>
          <w:sz w:val="20"/>
          <w:szCs w:val="20"/>
          <w:lang w:val="es-ES"/>
        </w:rPr>
      </w:pPr>
      <w:bookmarkStart w:id="0" w:name="_GoBack"/>
      <w:bookmarkEnd w:id="0"/>
      <w:r>
        <w:rPr>
          <w:sz w:val="20"/>
          <w:szCs w:val="20"/>
          <w:lang w:val="es-ES"/>
        </w:rPr>
        <w:t xml:space="preserve">LICEUL TEHNOLOGIC </w:t>
      </w:r>
      <w:r w:rsidRPr="00B0132B">
        <w:rPr>
          <w:sz w:val="20"/>
          <w:szCs w:val="20"/>
          <w:lang w:val="es-ES"/>
        </w:rPr>
        <w:t xml:space="preserve"> “N. OLAHUS” ORASTIE</w:t>
      </w:r>
      <w:r>
        <w:rPr>
          <w:sz w:val="20"/>
          <w:szCs w:val="20"/>
          <w:lang w:val="es-ES"/>
        </w:rPr>
        <w:t xml:space="preserve">                              AVIZAT                            APROBAT</w:t>
      </w:r>
    </w:p>
    <w:p w:rsidR="00474405" w:rsidRPr="00B0132B" w:rsidRDefault="00474405" w:rsidP="00475D5F">
      <w:pPr>
        <w:rPr>
          <w:lang w:val="es-ES"/>
        </w:rPr>
      </w:pPr>
      <w:r>
        <w:rPr>
          <w:lang w:val="es-ES"/>
        </w:rPr>
        <w:t>ARIA CURRICULARA TEHNOLOGII</w:t>
      </w:r>
    </w:p>
    <w:p w:rsidR="00474405" w:rsidRPr="00B0132B" w:rsidRDefault="00474405" w:rsidP="00475D5F">
      <w:pPr>
        <w:rPr>
          <w:lang w:val="es-ES"/>
        </w:rPr>
      </w:pPr>
      <w:r>
        <w:rPr>
          <w:lang w:val="es-ES"/>
        </w:rPr>
        <w:t>CLASA a XII-a  C</w:t>
      </w:r>
    </w:p>
    <w:p w:rsidR="00474405" w:rsidRPr="00430C07" w:rsidRDefault="00474405" w:rsidP="00475D5F">
      <w:pPr>
        <w:rPr>
          <w:lang w:val="pt-BR"/>
        </w:rPr>
      </w:pPr>
      <w:r w:rsidRPr="00430C07">
        <w:rPr>
          <w:lang w:val="pt-BR"/>
        </w:rPr>
        <w:t>SPECIALITATEA</w:t>
      </w:r>
      <w:r>
        <w:rPr>
          <w:lang w:val="pt-BR"/>
        </w:rPr>
        <w:t xml:space="preserve"> - </w:t>
      </w:r>
      <w:r w:rsidRPr="00430C07">
        <w:rPr>
          <w:lang w:val="pt-BR"/>
        </w:rPr>
        <w:t>TEHNICIAN  MECATRONIST</w:t>
      </w:r>
    </w:p>
    <w:p w:rsidR="00474405" w:rsidRPr="00430C07" w:rsidRDefault="00474405" w:rsidP="00475D5F">
      <w:pPr>
        <w:rPr>
          <w:sz w:val="22"/>
          <w:szCs w:val="22"/>
          <w:lang w:val="pt-BR"/>
        </w:rPr>
      </w:pPr>
    </w:p>
    <w:p w:rsidR="00474405" w:rsidRPr="00B0132B" w:rsidRDefault="00474405" w:rsidP="00475D5F">
      <w:pPr>
        <w:rPr>
          <w:sz w:val="22"/>
          <w:szCs w:val="22"/>
          <w:u w:val="single"/>
          <w:lang w:val="es-ES"/>
        </w:rPr>
      </w:pPr>
      <w:r w:rsidRPr="00430C07">
        <w:rPr>
          <w:sz w:val="22"/>
          <w:szCs w:val="22"/>
          <w:lang w:val="pt-BR"/>
        </w:rPr>
        <w:t xml:space="preserve">                                                    </w:t>
      </w:r>
      <w:r w:rsidRPr="00B0132B">
        <w:rPr>
          <w:sz w:val="22"/>
          <w:szCs w:val="22"/>
          <w:u w:val="single"/>
          <w:lang w:val="es-ES"/>
        </w:rPr>
        <w:t xml:space="preserve">TEMATICA  LUCRARILOR  DE             </w:t>
      </w:r>
    </w:p>
    <w:p w:rsidR="00474405" w:rsidRDefault="00474405" w:rsidP="00475D5F">
      <w:pPr>
        <w:rPr>
          <w:sz w:val="22"/>
          <w:szCs w:val="22"/>
          <w:u w:val="single"/>
          <w:lang w:val="es-ES"/>
        </w:rPr>
      </w:pPr>
      <w:r w:rsidRPr="00B0132B">
        <w:rPr>
          <w:sz w:val="22"/>
          <w:szCs w:val="22"/>
          <w:lang w:val="es-ES"/>
        </w:rPr>
        <w:t xml:space="preserve">   </w:t>
      </w:r>
      <w:r>
        <w:rPr>
          <w:sz w:val="22"/>
          <w:szCs w:val="22"/>
          <w:lang w:val="es-ES"/>
        </w:rPr>
        <w:t xml:space="preserve">                            </w:t>
      </w:r>
      <w:r w:rsidRPr="00B0132B">
        <w:rPr>
          <w:sz w:val="22"/>
          <w:szCs w:val="22"/>
          <w:u w:val="single"/>
          <w:lang w:val="es-ES"/>
        </w:rPr>
        <w:t>CERTIFICARE A COMPETENTELOR  PROFESIONALE</w:t>
      </w:r>
    </w:p>
    <w:p w:rsidR="00474405" w:rsidRPr="00721DEA" w:rsidRDefault="00474405" w:rsidP="00430C07">
      <w:pPr>
        <w:jc w:val="center"/>
        <w:rPr>
          <w:sz w:val="22"/>
          <w:szCs w:val="22"/>
          <w:u w:val="single"/>
          <w:lang w:val="es-ES"/>
        </w:rPr>
      </w:pPr>
      <w:r>
        <w:rPr>
          <w:sz w:val="22"/>
          <w:szCs w:val="22"/>
          <w:lang w:val="es-ES"/>
        </w:rPr>
        <w:t>2013- 2014</w:t>
      </w:r>
    </w:p>
    <w:tbl>
      <w:tblPr>
        <w:tblW w:w="10260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228"/>
        <w:gridCol w:w="3687"/>
        <w:gridCol w:w="1617"/>
        <w:gridCol w:w="1080"/>
      </w:tblGrid>
      <w:tr w:rsidR="00474405" w:rsidRPr="00B0132B" w:rsidTr="00430C07">
        <w:trPr>
          <w:cantSplit/>
        </w:trPr>
        <w:tc>
          <w:tcPr>
            <w:tcW w:w="648" w:type="dxa"/>
          </w:tcPr>
          <w:p w:rsidR="00474405" w:rsidRDefault="00474405" w:rsidP="001E3C71">
            <w:r w:rsidRPr="00B0132B">
              <w:t>Nr</w:t>
            </w:r>
          </w:p>
          <w:p w:rsidR="00474405" w:rsidRPr="00B0132B" w:rsidRDefault="00474405" w:rsidP="001E3C71">
            <w:r>
              <w:t>c</w:t>
            </w:r>
            <w:r w:rsidRPr="00B0132B">
              <w:t>rt.</w:t>
            </w:r>
          </w:p>
        </w:tc>
        <w:tc>
          <w:tcPr>
            <w:tcW w:w="3228" w:type="dxa"/>
          </w:tcPr>
          <w:p w:rsidR="00474405" w:rsidRPr="00B0132B" w:rsidRDefault="00474405" w:rsidP="001E3C71">
            <w:pPr>
              <w:pStyle w:val="Heading2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Unitatea de competenta</w:t>
            </w:r>
          </w:p>
        </w:tc>
        <w:tc>
          <w:tcPr>
            <w:tcW w:w="3687" w:type="dxa"/>
          </w:tcPr>
          <w:p w:rsidR="00474405" w:rsidRPr="00B0132B" w:rsidRDefault="00474405" w:rsidP="001E3C71">
            <w:r w:rsidRPr="00B0132B">
              <w:t>Denumirea lucrarii  de proiect</w:t>
            </w:r>
          </w:p>
        </w:tc>
        <w:tc>
          <w:tcPr>
            <w:tcW w:w="1617" w:type="dxa"/>
          </w:tcPr>
          <w:p w:rsidR="00474405" w:rsidRPr="00B0132B" w:rsidRDefault="00474405" w:rsidP="001E3C71">
            <w:pPr>
              <w:pStyle w:val="Heading3"/>
              <w:rPr>
                <w:sz w:val="20"/>
                <w:szCs w:val="20"/>
                <w:u w:val="none"/>
              </w:rPr>
            </w:pPr>
            <w:r w:rsidRPr="00B0132B">
              <w:rPr>
                <w:sz w:val="20"/>
                <w:szCs w:val="20"/>
                <w:u w:val="none"/>
              </w:rPr>
              <w:t>Coordonator</w:t>
            </w:r>
          </w:p>
        </w:tc>
        <w:tc>
          <w:tcPr>
            <w:tcW w:w="1080" w:type="dxa"/>
          </w:tcPr>
          <w:p w:rsidR="00474405" w:rsidRPr="00B0132B" w:rsidRDefault="00474405" w:rsidP="001E3C71">
            <w:r>
              <w:t xml:space="preserve">  Obs.</w:t>
            </w:r>
          </w:p>
        </w:tc>
      </w:tr>
      <w:tr w:rsidR="00474405" w:rsidRPr="00B0132B" w:rsidTr="00430C07">
        <w:trPr>
          <w:cantSplit/>
          <w:trHeight w:val="647"/>
        </w:trPr>
        <w:tc>
          <w:tcPr>
            <w:tcW w:w="648" w:type="dxa"/>
          </w:tcPr>
          <w:p w:rsidR="00474405" w:rsidRPr="00B0132B" w:rsidRDefault="00474405" w:rsidP="001E3C71">
            <w:r w:rsidRPr="00B0132B">
              <w:t>1</w:t>
            </w:r>
          </w:p>
        </w:tc>
        <w:tc>
          <w:tcPr>
            <w:tcW w:w="3228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M9- Automate programabile</w:t>
            </w:r>
          </w:p>
        </w:tc>
        <w:tc>
          <w:tcPr>
            <w:tcW w:w="3687" w:type="dxa"/>
            <w:vAlign w:val="bottom"/>
          </w:tcPr>
          <w:p w:rsidR="00474405" w:rsidRPr="00430C07" w:rsidRDefault="00474405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430C07">
              <w:rPr>
                <w:rFonts w:ascii="Arial" w:hAnsi="Arial" w:cs="Arial"/>
                <w:sz w:val="22"/>
                <w:szCs w:val="22"/>
                <w:lang w:val="pt-BR"/>
              </w:rPr>
              <w:t>Automate Programabile cu prelucrare la nivel de bit</w:t>
            </w:r>
          </w:p>
        </w:tc>
        <w:tc>
          <w:tcPr>
            <w:tcW w:w="161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2</w:t>
            </w:r>
          </w:p>
        </w:tc>
        <w:tc>
          <w:tcPr>
            <w:tcW w:w="3228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M9- Automate programabile</w:t>
            </w:r>
          </w:p>
        </w:tc>
        <w:tc>
          <w:tcPr>
            <w:tcW w:w="3687" w:type="dxa"/>
            <w:vAlign w:val="bottom"/>
          </w:tcPr>
          <w:p w:rsidR="00474405" w:rsidRPr="00430C07" w:rsidRDefault="00474405">
            <w:pPr>
              <w:rPr>
                <w:rFonts w:ascii="Arial" w:hAnsi="Arial" w:cs="Arial"/>
                <w:sz w:val="22"/>
                <w:szCs w:val="22"/>
              </w:rPr>
            </w:pPr>
            <w:r w:rsidRPr="00430C07">
              <w:rPr>
                <w:rFonts w:ascii="Arial" w:hAnsi="Arial" w:cs="Arial"/>
                <w:sz w:val="22"/>
                <w:szCs w:val="22"/>
              </w:rPr>
              <w:t>Modul de operare multiprogram</w:t>
            </w:r>
          </w:p>
        </w:tc>
        <w:tc>
          <w:tcPr>
            <w:tcW w:w="161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3</w:t>
            </w:r>
          </w:p>
        </w:tc>
        <w:tc>
          <w:tcPr>
            <w:tcW w:w="3228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M9- Automate programabile</w:t>
            </w:r>
          </w:p>
        </w:tc>
        <w:tc>
          <w:tcPr>
            <w:tcW w:w="3687" w:type="dxa"/>
          </w:tcPr>
          <w:p w:rsidR="00474405" w:rsidRPr="00430C07" w:rsidRDefault="00474405" w:rsidP="001E3C71">
            <w:pPr>
              <w:rPr>
                <w:rFonts w:ascii="Arial" w:hAnsi="Arial" w:cs="Arial"/>
                <w:sz w:val="22"/>
                <w:szCs w:val="22"/>
              </w:rPr>
            </w:pPr>
            <w:r w:rsidRPr="00430C07">
              <w:rPr>
                <w:rFonts w:ascii="Arial" w:hAnsi="Arial" w:cs="Arial"/>
                <w:sz w:val="22"/>
                <w:szCs w:val="22"/>
              </w:rPr>
              <w:t>Prelucrarea logica a datelor</w:t>
            </w:r>
          </w:p>
        </w:tc>
        <w:tc>
          <w:tcPr>
            <w:tcW w:w="161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4</w:t>
            </w:r>
          </w:p>
        </w:tc>
        <w:tc>
          <w:tcPr>
            <w:tcW w:w="3228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M10-Sisteme mecatronice</w:t>
            </w:r>
          </w:p>
        </w:tc>
        <w:tc>
          <w:tcPr>
            <w:tcW w:w="368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Robotii LEGO</w:t>
            </w:r>
          </w:p>
        </w:tc>
        <w:tc>
          <w:tcPr>
            <w:tcW w:w="161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  <w:trHeight w:val="411"/>
        </w:trPr>
        <w:tc>
          <w:tcPr>
            <w:tcW w:w="648" w:type="dxa"/>
          </w:tcPr>
          <w:p w:rsidR="00474405" w:rsidRPr="00B0132B" w:rsidRDefault="00474405" w:rsidP="001E3C71">
            <w:r w:rsidRPr="00B0132B">
              <w:t>5</w:t>
            </w:r>
          </w:p>
        </w:tc>
        <w:tc>
          <w:tcPr>
            <w:tcW w:w="3228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M10-Sisteme mecatronice</w:t>
            </w:r>
          </w:p>
        </w:tc>
        <w:tc>
          <w:tcPr>
            <w:tcW w:w="368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Robotii Umanoizi</w:t>
            </w:r>
          </w:p>
        </w:tc>
        <w:tc>
          <w:tcPr>
            <w:tcW w:w="1617" w:type="dxa"/>
          </w:tcPr>
          <w:p w:rsidR="00474405" w:rsidRPr="00430C07" w:rsidRDefault="00474405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6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Variatoare de turatie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7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Prelucrarea cu laseri</w:t>
            </w:r>
            <w:r w:rsidRPr="00430C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8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</w:rPr>
              <w:t>Mecanisme componente utilajelor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9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</w:rPr>
              <w:t>Roboti industriali utilizati in industrie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  <w:trHeight w:val="557"/>
        </w:trPr>
        <w:tc>
          <w:tcPr>
            <w:tcW w:w="648" w:type="dxa"/>
          </w:tcPr>
          <w:p w:rsidR="00474405" w:rsidRPr="00B0132B" w:rsidRDefault="00474405" w:rsidP="001E3C71">
            <w:r w:rsidRPr="00B0132B">
              <w:t>10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pt-BR"/>
              </w:rPr>
              <w:t>Sisteme de actionare a unei instalatii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11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</w:rPr>
              <w:t>Actionarea hidraulica a utilajelor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  <w:p w:rsidR="00474405" w:rsidRPr="00430C07" w:rsidRDefault="00474405" w:rsidP="00412C5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12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 xml:space="preserve">Mediul industrial  si intreprinderea 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>
              <w:t>13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Sisteme de fabricatie moderne utilizate in industrie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14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M10-Sisteme mecatronice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Masini unelte cu comanda program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080" w:type="dxa"/>
          </w:tcPr>
          <w:p w:rsidR="00474405" w:rsidRPr="00B0132B" w:rsidRDefault="00474405" w:rsidP="001E3C71"/>
        </w:tc>
      </w:tr>
      <w:tr w:rsidR="00474405" w:rsidRPr="00B0132B" w:rsidTr="00430C07">
        <w:trPr>
          <w:cantSplit/>
          <w:trHeight w:val="215"/>
        </w:trPr>
        <w:tc>
          <w:tcPr>
            <w:tcW w:w="648" w:type="dxa"/>
          </w:tcPr>
          <w:p w:rsidR="00474405" w:rsidRPr="00B0132B" w:rsidRDefault="00474405" w:rsidP="001E3C71">
            <w:r w:rsidRPr="00B0132B">
              <w:t>15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Tehnologii de fabricatie industriale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</w:trPr>
        <w:tc>
          <w:tcPr>
            <w:tcW w:w="648" w:type="dxa"/>
          </w:tcPr>
          <w:p w:rsidR="00474405" w:rsidRPr="00B0132B" w:rsidRDefault="00474405" w:rsidP="001E3C71">
            <w:r w:rsidRPr="00B0132B">
              <w:t>16</w:t>
            </w:r>
          </w:p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Planificarea si controlul procesului de productie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  <w:tr w:rsidR="00474405" w:rsidRPr="00B0132B" w:rsidTr="00430C07">
        <w:trPr>
          <w:cantSplit/>
          <w:trHeight w:val="530"/>
        </w:trPr>
        <w:tc>
          <w:tcPr>
            <w:tcW w:w="648" w:type="dxa"/>
          </w:tcPr>
          <w:p w:rsidR="00474405" w:rsidRPr="00B0132B" w:rsidRDefault="00474405" w:rsidP="001E3C71">
            <w:r w:rsidRPr="00B0132B">
              <w:t>17</w:t>
            </w:r>
          </w:p>
          <w:p w:rsidR="00474405" w:rsidRPr="00B0132B" w:rsidRDefault="00474405" w:rsidP="001E3C71"/>
        </w:tc>
        <w:tc>
          <w:tcPr>
            <w:tcW w:w="3228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687" w:type="dxa"/>
          </w:tcPr>
          <w:p w:rsidR="00474405" w:rsidRPr="00430C07" w:rsidRDefault="00474405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Evaluarea sistemelor de fabricatie</w:t>
            </w:r>
          </w:p>
        </w:tc>
        <w:tc>
          <w:tcPr>
            <w:tcW w:w="1617" w:type="dxa"/>
          </w:tcPr>
          <w:p w:rsidR="00474405" w:rsidRPr="00430C07" w:rsidRDefault="00474405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  <w:p w:rsidR="00474405" w:rsidRPr="00430C07" w:rsidRDefault="00474405" w:rsidP="00412C5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474405" w:rsidRPr="00B0132B" w:rsidRDefault="00474405" w:rsidP="001E3C71">
            <w:pPr>
              <w:rPr>
                <w:lang w:val="es-ES"/>
              </w:rPr>
            </w:pPr>
          </w:p>
        </w:tc>
      </w:tr>
    </w:tbl>
    <w:p w:rsidR="00474405" w:rsidRDefault="00474405" w:rsidP="00475D5F">
      <w:r w:rsidRPr="00B0132B">
        <w:t xml:space="preserve">                                                               </w:t>
      </w:r>
    </w:p>
    <w:p w:rsidR="00474405" w:rsidRPr="00B0132B" w:rsidRDefault="00474405" w:rsidP="00475D5F"/>
    <w:p w:rsidR="00474405" w:rsidRPr="00430C07" w:rsidRDefault="00474405" w:rsidP="00475D5F">
      <w:pPr>
        <w:rPr>
          <w:sz w:val="24"/>
          <w:szCs w:val="24"/>
        </w:rPr>
      </w:pPr>
      <w:r w:rsidRPr="00430C07">
        <w:rPr>
          <w:sz w:val="24"/>
          <w:szCs w:val="24"/>
        </w:rPr>
        <w:t xml:space="preserve">                                                                       Director,</w:t>
      </w:r>
    </w:p>
    <w:p w:rsidR="00474405" w:rsidRPr="00430C07" w:rsidRDefault="00474405" w:rsidP="00475D5F">
      <w:pPr>
        <w:rPr>
          <w:sz w:val="24"/>
          <w:szCs w:val="24"/>
        </w:rPr>
      </w:pPr>
      <w:r w:rsidRPr="00430C07">
        <w:rPr>
          <w:sz w:val="24"/>
          <w:szCs w:val="24"/>
        </w:rPr>
        <w:t xml:space="preserve">                                                           Prof. Dionisie BULZ</w:t>
      </w:r>
    </w:p>
    <w:p w:rsidR="00474405" w:rsidRPr="00430C07" w:rsidRDefault="00474405" w:rsidP="00475D5F">
      <w:pPr>
        <w:rPr>
          <w:sz w:val="24"/>
          <w:szCs w:val="24"/>
        </w:rPr>
      </w:pPr>
    </w:p>
    <w:p w:rsidR="00474405" w:rsidRPr="00B0132B" w:rsidRDefault="00474405" w:rsidP="00475D5F"/>
    <w:p w:rsidR="00474405" w:rsidRPr="00B0132B" w:rsidRDefault="00474405" w:rsidP="00475D5F"/>
    <w:sectPr w:rsidR="00474405" w:rsidRPr="00B0132B" w:rsidSect="00430C07">
      <w:pgSz w:w="11906" w:h="16838"/>
      <w:pgMar w:top="1417" w:right="16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hyphenationZone w:val="425"/>
  <w:doNotHyphenateCaps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5F"/>
    <w:rsid w:val="0004500D"/>
    <w:rsid w:val="001726C7"/>
    <w:rsid w:val="001C6600"/>
    <w:rsid w:val="001E3C71"/>
    <w:rsid w:val="002C5ECF"/>
    <w:rsid w:val="00412C52"/>
    <w:rsid w:val="00430C07"/>
    <w:rsid w:val="00474405"/>
    <w:rsid w:val="00475D5F"/>
    <w:rsid w:val="006B3204"/>
    <w:rsid w:val="00721DEA"/>
    <w:rsid w:val="007713B0"/>
    <w:rsid w:val="008117B3"/>
    <w:rsid w:val="009539E7"/>
    <w:rsid w:val="00AD1068"/>
    <w:rsid w:val="00B0132B"/>
    <w:rsid w:val="00C161BA"/>
    <w:rsid w:val="00D94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5F"/>
    <w:rPr>
      <w:rFonts w:ascii="Times New Roman" w:eastAsia="Times New Roman" w:hAnsi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D5F"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5D5F"/>
    <w:pPr>
      <w:keepNext/>
      <w:outlineLvl w:val="1"/>
    </w:pPr>
    <w:rPr>
      <w:sz w:val="40"/>
      <w:szCs w:val="4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5D5F"/>
    <w:pPr>
      <w:keepNext/>
      <w:outlineLvl w:val="2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5D5F"/>
    <w:rPr>
      <w:rFonts w:ascii="Times New Roman" w:hAnsi="Times New Roman" w:cs="Times New Roman"/>
      <w:sz w:val="20"/>
      <w:szCs w:val="20"/>
      <w:lang w:val="en-US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1</Pages>
  <Words>320</Words>
  <Characters>1830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8</cp:revision>
  <cp:lastPrinted>2014-01-15T07:55:00Z</cp:lastPrinted>
  <dcterms:created xsi:type="dcterms:W3CDTF">2014-01-09T10:46:00Z</dcterms:created>
  <dcterms:modified xsi:type="dcterms:W3CDTF">2014-05-09T12:43:00Z</dcterms:modified>
</cp:coreProperties>
</file>